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5184B" w14:textId="355C16A9" w:rsidR="00584035" w:rsidRDefault="00584035" w:rsidP="0058403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Style w:val="Strong"/>
          <w:rFonts w:ascii="Arial" w:eastAsiaTheme="majorEastAsia" w:hAnsi="Arial" w:cs="Arial"/>
        </w:rPr>
        <w:t>June 7</w:t>
      </w:r>
      <w:r w:rsidRPr="00584035">
        <w:rPr>
          <w:rStyle w:val="Strong"/>
          <w:rFonts w:ascii="Arial" w:eastAsiaTheme="majorEastAsia" w:hAnsi="Arial" w:cs="Arial"/>
          <w:vertAlign w:val="superscript"/>
        </w:rPr>
        <w:t>th</w:t>
      </w:r>
      <w:r>
        <w:rPr>
          <w:rStyle w:val="Strong"/>
          <w:rFonts w:ascii="Arial" w:eastAsiaTheme="majorEastAsia" w:hAnsi="Arial" w:cs="Arial"/>
        </w:rPr>
        <w:t xml:space="preserve">, 2026 </w:t>
      </w:r>
    </w:p>
    <w:p w14:paraId="4361F320" w14:textId="528652A3" w:rsidR="00584035" w:rsidRDefault="00584035" w:rsidP="0058403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Style w:val="Strong"/>
          <w:rFonts w:ascii="Arial" w:eastAsiaTheme="majorEastAsia" w:hAnsi="Arial" w:cs="Arial"/>
        </w:rPr>
        <w:t>The Most Holy Body and Blood of Christ-Year A</w:t>
      </w:r>
    </w:p>
    <w:p w14:paraId="1FB8F276" w14:textId="6DA9346A" w:rsidR="00584035" w:rsidRDefault="00584035" w:rsidP="0058403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Emphasis"/>
          <w:rFonts w:eastAsiaTheme="majorEastAsia"/>
          <w:color w:val="000000"/>
        </w:rPr>
      </w:pPr>
      <w:r>
        <w:rPr>
          <w:rStyle w:val="Emphasis"/>
          <w:rFonts w:ascii="Arial" w:eastAsiaTheme="majorEastAsia" w:hAnsi="Arial" w:cs="Arial"/>
          <w:color w:val="000000"/>
        </w:rPr>
        <w:t>Word &amp; Eucharist pg.278</w:t>
      </w:r>
    </w:p>
    <w:p w14:paraId="153A588F" w14:textId="77777777" w:rsidR="00584035" w:rsidRDefault="00584035" w:rsidP="0058403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7A64288F" w14:textId="55103CD1" w:rsidR="00584035" w:rsidRDefault="00584035" w:rsidP="0058403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shd w:val="clear" w:color="auto" w:fill="FFFF00"/>
        </w:rPr>
        <w:t>Gathering – Panis Angelicus JS 836</w:t>
      </w:r>
    </w:p>
    <w:p w14:paraId="6F74E225" w14:textId="77777777" w:rsidR="00584035" w:rsidRDefault="00584035" w:rsidP="0058403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r>
        <w:rPr>
          <w:rStyle w:val="Strong"/>
          <w:rFonts w:asciiTheme="minorHAnsi" w:eastAsiaTheme="majorEastAsia" w:hAnsiTheme="minorHAnsi" w:cstheme="minorHAnsi"/>
        </w:rPr>
        <w:t>Gloria = Belmont mass JS 206</w:t>
      </w:r>
    </w:p>
    <w:p w14:paraId="72148A5E" w14:textId="71F46718" w:rsidR="00584035" w:rsidRDefault="00584035" w:rsidP="0058403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Responsorial Psalm:  147 Praise the Lord, Jerusalem. Alleluia!</w:t>
      </w:r>
    </w:p>
    <w:p w14:paraId="15158FAF" w14:textId="7E192E43" w:rsidR="00584035" w:rsidRPr="00396305" w:rsidRDefault="00584035" w:rsidP="0058403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EE0000"/>
        </w:rPr>
      </w:pPr>
      <w:r w:rsidRPr="00584035">
        <w:rPr>
          <w:rFonts w:asciiTheme="minorHAnsi" w:hAnsiTheme="minorHAnsi" w:cstheme="minorHAnsi"/>
          <w:b/>
          <w:bCs/>
          <w:color w:val="EE0000"/>
        </w:rPr>
        <w:t>Sequence – Laud, O Zion JS 453</w:t>
      </w:r>
      <w:r w:rsidR="00396305">
        <w:rPr>
          <w:rFonts w:asciiTheme="minorHAnsi" w:hAnsiTheme="minorHAnsi" w:cstheme="minorHAnsi"/>
          <w:b/>
          <w:bCs/>
          <w:color w:val="EE0000"/>
        </w:rPr>
        <w:t xml:space="preserve"> </w:t>
      </w:r>
      <w:r w:rsidR="00396305">
        <w:rPr>
          <w:rFonts w:asciiTheme="minorHAnsi" w:hAnsiTheme="minorHAnsi" w:cstheme="minorHAnsi"/>
          <w:color w:val="EE0000"/>
        </w:rPr>
        <w:t xml:space="preserve"> all verses</w:t>
      </w:r>
    </w:p>
    <w:p w14:paraId="190D2BC4" w14:textId="0FFDA545" w:rsidR="00584035" w:rsidRDefault="00584035" w:rsidP="0058403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Gospel Acclamation: John 6:31 Alleluia</w:t>
      </w:r>
    </w:p>
    <w:p w14:paraId="2954BC2C" w14:textId="7E435F0F" w:rsidR="00584035" w:rsidRDefault="00584035" w:rsidP="0058403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I am the living bread that came down from heaven says the Lord; whoever eats this bread will live forever</w:t>
      </w:r>
    </w:p>
    <w:p w14:paraId="32C39FC7" w14:textId="77777777" w:rsidR="00584035" w:rsidRDefault="00584035" w:rsidP="0058403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15D56D30" w14:textId="13AD4B35" w:rsidR="00584035" w:rsidRDefault="00584035" w:rsidP="0058403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Offertory –</w:t>
      </w:r>
      <w:r w:rsidRPr="00584035">
        <w:rPr>
          <w:rFonts w:asciiTheme="minorHAnsi" w:hAnsiTheme="minorHAnsi" w:cstheme="minorHAnsi"/>
          <w:i/>
          <w:iCs/>
          <w:color w:val="000000"/>
        </w:rPr>
        <w:t>Instrumental of Gift of Finest Wheat JS 791</w:t>
      </w:r>
    </w:p>
    <w:p w14:paraId="37CA8063" w14:textId="77777777" w:rsidR="00584035" w:rsidRDefault="00584035" w:rsidP="0058403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Holy – mass of Christ the Savior JS 189</w:t>
      </w:r>
    </w:p>
    <w:p w14:paraId="6EAC2769" w14:textId="77777777" w:rsidR="00584035" w:rsidRDefault="00584035" w:rsidP="0058403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Memorial Acclamation – mass of Christ the Savior JS 190</w:t>
      </w:r>
    </w:p>
    <w:p w14:paraId="5D70D1FE" w14:textId="77777777" w:rsidR="00584035" w:rsidRDefault="00584035" w:rsidP="0058403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Great Amen – mass of Christ the Savior JS 193</w:t>
      </w:r>
    </w:p>
    <w:p w14:paraId="4C34D803" w14:textId="77777777" w:rsidR="00584035" w:rsidRDefault="00584035" w:rsidP="0058403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Lamb of God – mass of Christ the Savior JS 194</w:t>
      </w:r>
    </w:p>
    <w:p w14:paraId="224FC3A8" w14:textId="74D2C263" w:rsidR="00584035" w:rsidRDefault="00584035" w:rsidP="0058403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highlight w:val="yellow"/>
        </w:rPr>
        <w:t xml:space="preserve">Communion – </w:t>
      </w:r>
      <w:r w:rsidRPr="00584035">
        <w:rPr>
          <w:rFonts w:asciiTheme="minorHAnsi" w:hAnsiTheme="minorHAnsi" w:cstheme="minorHAnsi"/>
          <w:color w:val="000000"/>
          <w:highlight w:val="yellow"/>
        </w:rPr>
        <w:t>One Bread One Body JS 793</w:t>
      </w:r>
    </w:p>
    <w:p w14:paraId="6911D254" w14:textId="0869E845" w:rsidR="00584035" w:rsidRDefault="00584035" w:rsidP="0058403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Second Collection - </w:t>
      </w:r>
      <w:r w:rsidR="006C1F02" w:rsidRPr="00396305">
        <w:rPr>
          <w:rFonts w:asciiTheme="minorHAnsi" w:hAnsiTheme="minorHAnsi" w:cstheme="minorHAnsi"/>
          <w:b/>
          <w:bCs/>
          <w:color w:val="EE0000"/>
        </w:rPr>
        <w:t>YES</w:t>
      </w:r>
    </w:p>
    <w:p w14:paraId="6BBED999" w14:textId="5C3BF8A5" w:rsidR="00584035" w:rsidRDefault="00584035" w:rsidP="0058403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hd w:val="clear" w:color="auto" w:fill="FFFF00"/>
        </w:rPr>
      </w:pPr>
      <w:r>
        <w:rPr>
          <w:rFonts w:asciiTheme="minorHAnsi" w:hAnsiTheme="minorHAnsi" w:cstheme="minorHAnsi"/>
          <w:color w:val="000000"/>
          <w:shd w:val="clear" w:color="auto" w:fill="FFFF00"/>
        </w:rPr>
        <w:t xml:space="preserve">Sending Forth – O Sacrament Most Holy JS 838 </w:t>
      </w:r>
    </w:p>
    <w:p w14:paraId="13AEB0CE" w14:textId="77777777" w:rsidR="00584035" w:rsidRDefault="00584035" w:rsidP="0058403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</w:p>
    <w:p w14:paraId="2FC189CE" w14:textId="77777777" w:rsidR="00584035" w:rsidRDefault="00584035" w:rsidP="0058403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20"/>
        </w:rPr>
      </w:pPr>
    </w:p>
    <w:p w14:paraId="2ED07BCE" w14:textId="77777777" w:rsidR="00584035" w:rsidRDefault="00584035" w:rsidP="00584035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eastAsiaTheme="majorEastAsia"/>
          <w:sz w:val="22"/>
          <w:szCs w:val="22"/>
        </w:rPr>
      </w:pPr>
      <w:r>
        <w:rPr>
          <w:rStyle w:val="Strong"/>
          <w:rFonts w:ascii="Arial" w:eastAsiaTheme="majorEastAsia" w:hAnsi="Arial" w:cs="Arial"/>
          <w:color w:val="000000"/>
          <w:sz w:val="22"/>
          <w:szCs w:val="22"/>
        </w:rPr>
        <w:t>Saturday:</w:t>
      </w:r>
    </w:p>
    <w:p w14:paraId="0F2A4AC2" w14:textId="269047F7" w:rsidR="00584035" w:rsidRDefault="00584035" w:rsidP="0058403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10: First Communion </w:t>
      </w:r>
      <w:r w:rsidR="006C1F02">
        <w:rPr>
          <w:rFonts w:ascii="Arial" w:hAnsi="Arial" w:cs="Arial"/>
          <w:color w:val="000000"/>
          <w:sz w:val="22"/>
          <w:szCs w:val="22"/>
        </w:rPr>
        <w:t>–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6C1F02">
        <w:rPr>
          <w:rFonts w:ascii="Arial" w:hAnsi="Arial" w:cs="Arial"/>
          <w:color w:val="000000"/>
          <w:sz w:val="22"/>
          <w:szCs w:val="22"/>
        </w:rPr>
        <w:t xml:space="preserve">Audrey / Mary </w:t>
      </w:r>
      <w:r w:rsidR="00396305">
        <w:rPr>
          <w:rFonts w:ascii="Arial" w:hAnsi="Arial" w:cs="Arial"/>
          <w:color w:val="000000"/>
          <w:sz w:val="22"/>
          <w:szCs w:val="22"/>
        </w:rPr>
        <w:t xml:space="preserve">/ </w:t>
      </w:r>
      <w:r w:rsidR="00396305" w:rsidRPr="00396305">
        <w:rPr>
          <w:rFonts w:ascii="Arial" w:hAnsi="Arial" w:cs="Arial"/>
          <w:i/>
          <w:iCs/>
          <w:color w:val="000000"/>
          <w:sz w:val="22"/>
          <w:szCs w:val="22"/>
        </w:rPr>
        <w:t>Chris taking pictures</w:t>
      </w:r>
      <w:r w:rsidR="00396305">
        <w:rPr>
          <w:rFonts w:ascii="Arial" w:hAnsi="Arial" w:cs="Arial"/>
          <w:color w:val="000000"/>
          <w:sz w:val="22"/>
          <w:szCs w:val="22"/>
        </w:rPr>
        <w:t xml:space="preserve"> </w:t>
      </w:r>
      <w:r w:rsidR="006C1F02">
        <w:rPr>
          <w:rFonts w:ascii="Arial" w:hAnsi="Arial" w:cs="Arial"/>
          <w:color w:val="000000"/>
          <w:sz w:val="22"/>
          <w:szCs w:val="22"/>
        </w:rPr>
        <w:t>(Fr John)</w:t>
      </w:r>
    </w:p>
    <w:p w14:paraId="64829B70" w14:textId="00A5268F" w:rsidR="00584035" w:rsidRDefault="00584035" w:rsidP="0058403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5:00 – </w:t>
      </w:r>
      <w:r w:rsidR="006C1F02">
        <w:rPr>
          <w:rFonts w:ascii="Arial" w:hAnsi="Arial" w:cs="Arial"/>
          <w:color w:val="000000"/>
          <w:sz w:val="22"/>
          <w:szCs w:val="22"/>
        </w:rPr>
        <w:t>Audrey Morrey</w:t>
      </w:r>
      <w:r>
        <w:rPr>
          <w:rFonts w:ascii="Arial" w:hAnsi="Arial" w:cs="Arial"/>
          <w:color w:val="000000"/>
          <w:sz w:val="22"/>
          <w:szCs w:val="22"/>
        </w:rPr>
        <w:t xml:space="preserve">, Emily Ramsower, Eva Weber (Fr </w:t>
      </w:r>
      <w:r w:rsidR="006C1F02">
        <w:rPr>
          <w:rFonts w:ascii="Arial" w:hAnsi="Arial" w:cs="Arial"/>
          <w:color w:val="000000"/>
          <w:sz w:val="22"/>
          <w:szCs w:val="22"/>
        </w:rPr>
        <w:t>Alberto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019202EA" w14:textId="77777777" w:rsidR="00584035" w:rsidRDefault="00584035" w:rsidP="0058403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9867BB6" w14:textId="77777777" w:rsidR="00584035" w:rsidRDefault="00584035" w:rsidP="0058403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Strong"/>
          <w:rFonts w:ascii="Arial" w:eastAsiaTheme="majorEastAsia" w:hAnsi="Arial" w:cs="Arial"/>
          <w:color w:val="000000"/>
          <w:sz w:val="22"/>
          <w:szCs w:val="22"/>
        </w:rPr>
        <w:t>Sunday:</w:t>
      </w:r>
    </w:p>
    <w:p w14:paraId="1744D182" w14:textId="18580D0F" w:rsidR="00584035" w:rsidRDefault="00584035" w:rsidP="0058403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7:30 – </w:t>
      </w:r>
      <w:r w:rsidR="006C1F02">
        <w:rPr>
          <w:rFonts w:ascii="Arial" w:hAnsi="Arial" w:cs="Arial"/>
          <w:color w:val="000000"/>
          <w:sz w:val="22"/>
          <w:szCs w:val="22"/>
        </w:rPr>
        <w:t>Audrey Morrey</w:t>
      </w:r>
      <w:r>
        <w:rPr>
          <w:rFonts w:ascii="Arial" w:hAnsi="Arial" w:cs="Arial"/>
          <w:color w:val="000000"/>
          <w:sz w:val="22"/>
          <w:szCs w:val="22"/>
        </w:rPr>
        <w:t>, Shelly Kolar, Andrew Small (Fr John</w:t>
      </w:r>
      <w:r w:rsidR="006C1F02">
        <w:rPr>
          <w:rFonts w:ascii="Arial" w:hAnsi="Arial" w:cs="Arial"/>
          <w:color w:val="000000"/>
          <w:sz w:val="22"/>
          <w:szCs w:val="22"/>
        </w:rPr>
        <w:t xml:space="preserve"> Kinney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462625BE" w14:textId="71F66CFA" w:rsidR="00584035" w:rsidRDefault="00584035" w:rsidP="0058403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9:30 – Chris Tobar, Shelly Kolar, Andrew Small (Fr John</w:t>
      </w:r>
      <w:r w:rsidR="006C1F02">
        <w:rPr>
          <w:rFonts w:ascii="Arial" w:hAnsi="Arial" w:cs="Arial"/>
          <w:color w:val="000000"/>
          <w:sz w:val="22"/>
          <w:szCs w:val="22"/>
        </w:rPr>
        <w:t xml:space="preserve"> Kinney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4082C8BC" w14:textId="3ACAEB2F" w:rsidR="00584035" w:rsidRDefault="00584035" w:rsidP="0058403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11:30 - Chris Tobar, Mary Koonce, Andrew Small (Fr </w:t>
      </w:r>
      <w:r w:rsidR="006C1F02">
        <w:rPr>
          <w:rFonts w:ascii="Arial" w:hAnsi="Arial" w:cs="Arial"/>
          <w:color w:val="000000"/>
          <w:sz w:val="22"/>
          <w:szCs w:val="22"/>
        </w:rPr>
        <w:t>John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="0039630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45B9E8C" w14:textId="480D9C83" w:rsidR="00584035" w:rsidRDefault="00584035" w:rsidP="0058403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1:30 – Melissa</w:t>
      </w:r>
      <w:r w:rsidR="006C1F02">
        <w:rPr>
          <w:rFonts w:ascii="Arial" w:hAnsi="Arial" w:cs="Arial"/>
          <w:color w:val="000000"/>
          <w:sz w:val="22"/>
          <w:szCs w:val="22"/>
        </w:rPr>
        <w:t xml:space="preserve"> Durham</w:t>
      </w:r>
      <w:r>
        <w:rPr>
          <w:rFonts w:ascii="Arial" w:hAnsi="Arial" w:cs="Arial"/>
          <w:color w:val="000000"/>
          <w:sz w:val="22"/>
          <w:szCs w:val="22"/>
        </w:rPr>
        <w:t xml:space="preserve">, Lis </w:t>
      </w:r>
      <w:r w:rsidR="006C1F02">
        <w:rPr>
          <w:rFonts w:ascii="Arial" w:hAnsi="Arial" w:cs="Arial"/>
          <w:color w:val="000000"/>
          <w:sz w:val="22"/>
          <w:szCs w:val="22"/>
        </w:rPr>
        <w:t xml:space="preserve">Munoz </w:t>
      </w:r>
      <w:r>
        <w:rPr>
          <w:rFonts w:ascii="Arial" w:hAnsi="Arial" w:cs="Arial"/>
          <w:color w:val="000000"/>
          <w:sz w:val="22"/>
          <w:szCs w:val="22"/>
        </w:rPr>
        <w:t xml:space="preserve">(Fr </w:t>
      </w:r>
      <w:r w:rsidR="006C1F02">
        <w:rPr>
          <w:rFonts w:ascii="Arial" w:hAnsi="Arial" w:cs="Arial"/>
          <w:color w:val="000000"/>
          <w:sz w:val="22"/>
          <w:szCs w:val="22"/>
        </w:rPr>
        <w:t>Alberto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="00396305">
        <w:rPr>
          <w:rFonts w:ascii="Arial" w:hAnsi="Arial" w:cs="Arial"/>
          <w:color w:val="000000"/>
          <w:sz w:val="22"/>
          <w:szCs w:val="22"/>
        </w:rPr>
        <w:t xml:space="preserve"> </w:t>
      </w:r>
      <w:r w:rsidR="00396305" w:rsidRPr="00396305">
        <w:rPr>
          <w:rFonts w:ascii="Arial" w:hAnsi="Arial" w:cs="Arial"/>
          <w:color w:val="000000"/>
          <w:sz w:val="22"/>
          <w:szCs w:val="22"/>
          <w:highlight w:val="yellow"/>
        </w:rPr>
        <w:t>Grad Mass</w:t>
      </w:r>
    </w:p>
    <w:p w14:paraId="79DE6149" w14:textId="03D241C9" w:rsidR="00584035" w:rsidRDefault="00584035" w:rsidP="0058403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5:00 – Melissa Durham, Susan Ramsower (Fr </w:t>
      </w:r>
      <w:r w:rsidR="006C1F02">
        <w:rPr>
          <w:rFonts w:ascii="Arial" w:hAnsi="Arial" w:cs="Arial"/>
          <w:color w:val="000000"/>
          <w:sz w:val="22"/>
          <w:szCs w:val="22"/>
        </w:rPr>
        <w:t>John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="00396305" w:rsidRPr="00396305">
        <w:rPr>
          <w:rFonts w:ascii="Arial" w:hAnsi="Arial" w:cs="Arial"/>
          <w:color w:val="000000"/>
          <w:sz w:val="22"/>
          <w:szCs w:val="22"/>
          <w:highlight w:val="yellow"/>
        </w:rPr>
        <w:t xml:space="preserve"> Grad Mass</w:t>
      </w:r>
    </w:p>
    <w:p w14:paraId="6347143F" w14:textId="77777777" w:rsidR="00584035" w:rsidRDefault="00584035" w:rsidP="0058403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38E08FED" w14:textId="77777777" w:rsidR="00584035" w:rsidRDefault="00584035" w:rsidP="0058403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9FE452D" w14:textId="77777777" w:rsidR="00584035" w:rsidRDefault="00584035" w:rsidP="0058403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4AB08D2A" w14:textId="77777777" w:rsidR="00584035" w:rsidRDefault="00584035" w:rsidP="0058403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2245879" w14:textId="77777777" w:rsidR="00584035" w:rsidRDefault="00584035" w:rsidP="0058403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7632073" w14:textId="77777777" w:rsidR="00584035" w:rsidRDefault="00584035" w:rsidP="0058403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30E0DDC7" w14:textId="77777777" w:rsidR="00584035" w:rsidRDefault="00584035" w:rsidP="00584035"/>
    <w:p w14:paraId="2FDFAAF5" w14:textId="77777777" w:rsidR="00584035" w:rsidRPr="00584035" w:rsidRDefault="00584035" w:rsidP="0058403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empus Sans ITC" w:hAnsi="Tempus Sans ITC" w:cs="Arial"/>
        </w:rPr>
      </w:pPr>
      <w:r w:rsidRPr="00584035">
        <w:rPr>
          <w:rStyle w:val="Strong"/>
          <w:rFonts w:ascii="Tempus Sans ITC" w:eastAsiaTheme="majorEastAsia" w:hAnsi="Tempus Sans ITC" w:cs="Arial"/>
        </w:rPr>
        <w:lastRenderedPageBreak/>
        <w:t>June 7</w:t>
      </w:r>
      <w:r w:rsidRPr="00584035">
        <w:rPr>
          <w:rStyle w:val="Strong"/>
          <w:rFonts w:ascii="Tempus Sans ITC" w:eastAsiaTheme="majorEastAsia" w:hAnsi="Tempus Sans ITC" w:cs="Arial"/>
          <w:vertAlign w:val="superscript"/>
        </w:rPr>
        <w:t>th</w:t>
      </w:r>
      <w:r w:rsidRPr="00584035">
        <w:rPr>
          <w:rStyle w:val="Strong"/>
          <w:rFonts w:ascii="Tempus Sans ITC" w:eastAsiaTheme="majorEastAsia" w:hAnsi="Tempus Sans ITC" w:cs="Arial"/>
        </w:rPr>
        <w:t xml:space="preserve">, 2026 </w:t>
      </w:r>
    </w:p>
    <w:p w14:paraId="32AE358C" w14:textId="77777777" w:rsidR="00584035" w:rsidRPr="00584035" w:rsidRDefault="00584035" w:rsidP="0058403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empus Sans ITC" w:hAnsi="Tempus Sans ITC" w:cs="Arial"/>
        </w:rPr>
      </w:pPr>
      <w:r w:rsidRPr="00584035">
        <w:rPr>
          <w:rStyle w:val="Strong"/>
          <w:rFonts w:ascii="Tempus Sans ITC" w:eastAsiaTheme="majorEastAsia" w:hAnsi="Tempus Sans ITC" w:cs="Arial"/>
        </w:rPr>
        <w:t>The Most Holy Body and Blood of Christ-Year A</w:t>
      </w:r>
    </w:p>
    <w:p w14:paraId="60490CB5" w14:textId="77777777" w:rsidR="00584035" w:rsidRPr="00584035" w:rsidRDefault="00584035" w:rsidP="0058403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Emphasis"/>
          <w:rFonts w:ascii="Tempus Sans ITC" w:eastAsiaTheme="majorEastAsia" w:hAnsi="Tempus Sans ITC"/>
          <w:color w:val="000000"/>
        </w:rPr>
      </w:pPr>
      <w:r w:rsidRPr="00584035">
        <w:rPr>
          <w:rStyle w:val="Emphasis"/>
          <w:rFonts w:ascii="Tempus Sans ITC" w:eastAsiaTheme="majorEastAsia" w:hAnsi="Tempus Sans ITC" w:cs="Arial"/>
          <w:color w:val="000000"/>
        </w:rPr>
        <w:t>Word &amp; Eucharist pg.278</w:t>
      </w:r>
    </w:p>
    <w:p w14:paraId="6D795537" w14:textId="77777777" w:rsidR="00584035" w:rsidRPr="00584035" w:rsidRDefault="00584035" w:rsidP="00584035">
      <w:pPr>
        <w:pStyle w:val="NormalWeb"/>
        <w:shd w:val="clear" w:color="auto" w:fill="FFFFFF"/>
        <w:spacing w:before="0" w:beforeAutospacing="0" w:after="0" w:afterAutospacing="0"/>
        <w:rPr>
          <w:rFonts w:ascii="Tempus Sans ITC" w:hAnsi="Tempus Sans ITC" w:cs="Arial"/>
          <w:sz w:val="20"/>
          <w:szCs w:val="20"/>
        </w:rPr>
      </w:pPr>
      <w:r w:rsidRPr="00584035">
        <w:rPr>
          <w:rFonts w:ascii="Tempus Sans ITC" w:hAnsi="Tempus Sans ITC" w:cs="Arial"/>
          <w:color w:val="000000"/>
          <w:sz w:val="22"/>
          <w:szCs w:val="22"/>
        </w:rPr>
        <w:t> </w:t>
      </w:r>
    </w:p>
    <w:p w14:paraId="62C71A89" w14:textId="25E76E54" w:rsidR="00584035" w:rsidRPr="00584035" w:rsidRDefault="00584035" w:rsidP="0058403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 w:rsidRPr="00584035">
        <w:rPr>
          <w:rFonts w:ascii="Tempus Sans ITC" w:hAnsi="Tempus Sans ITC" w:cstheme="minorHAnsi"/>
          <w:color w:val="000000"/>
          <w:shd w:val="clear" w:color="auto" w:fill="FFFF00"/>
        </w:rPr>
        <w:t xml:space="preserve">Gathering – </w:t>
      </w:r>
      <w:r>
        <w:rPr>
          <w:rFonts w:ascii="Tempus Sans ITC" w:hAnsi="Tempus Sans ITC" w:cstheme="minorHAnsi"/>
          <w:color w:val="000000"/>
          <w:shd w:val="clear" w:color="auto" w:fill="FFFF00"/>
        </w:rPr>
        <w:t>Come, Just as You Are VAO 231</w:t>
      </w:r>
    </w:p>
    <w:p w14:paraId="0B51E7D8" w14:textId="77777777" w:rsidR="00584035" w:rsidRPr="00584035" w:rsidRDefault="00584035" w:rsidP="0058403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b/>
          <w:bCs/>
        </w:rPr>
      </w:pPr>
      <w:r w:rsidRPr="00584035">
        <w:rPr>
          <w:rStyle w:val="Strong"/>
          <w:rFonts w:ascii="Tempus Sans ITC" w:eastAsiaTheme="majorEastAsia" w:hAnsi="Tempus Sans ITC" w:cstheme="minorHAnsi"/>
        </w:rPr>
        <w:t>Gloria = Belmont mass JS 206</w:t>
      </w:r>
    </w:p>
    <w:p w14:paraId="6037F66D" w14:textId="77777777" w:rsidR="00584035" w:rsidRPr="00584035" w:rsidRDefault="00584035" w:rsidP="0058403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 w:rsidRPr="00584035">
        <w:rPr>
          <w:rFonts w:ascii="Tempus Sans ITC" w:hAnsi="Tempus Sans ITC" w:cstheme="minorHAnsi"/>
          <w:color w:val="000000"/>
        </w:rPr>
        <w:t>Responsorial Psalm:  147 Praise the Lord, Jerusalem. Alleluia!</w:t>
      </w:r>
    </w:p>
    <w:p w14:paraId="5DF58CD6" w14:textId="77777777" w:rsidR="00584035" w:rsidRPr="00584035" w:rsidRDefault="00584035" w:rsidP="0058403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b/>
          <w:bCs/>
          <w:color w:val="EE0000"/>
        </w:rPr>
      </w:pPr>
      <w:r w:rsidRPr="00584035">
        <w:rPr>
          <w:rFonts w:ascii="Tempus Sans ITC" w:hAnsi="Tempus Sans ITC" w:cstheme="minorHAnsi"/>
          <w:b/>
          <w:bCs/>
          <w:color w:val="EE0000"/>
        </w:rPr>
        <w:t>Sequence – Laud, O Zion JS 453</w:t>
      </w:r>
    </w:p>
    <w:p w14:paraId="3028D465" w14:textId="77777777" w:rsidR="00584035" w:rsidRPr="00584035" w:rsidRDefault="00584035" w:rsidP="0058403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 w:rsidRPr="00584035">
        <w:rPr>
          <w:rFonts w:ascii="Tempus Sans ITC" w:hAnsi="Tempus Sans ITC" w:cstheme="minorHAnsi"/>
          <w:color w:val="000000"/>
        </w:rPr>
        <w:t>Gospel Acclamation: John 6:31 Alleluia</w:t>
      </w:r>
    </w:p>
    <w:p w14:paraId="2968FAB0" w14:textId="77777777" w:rsidR="00584035" w:rsidRPr="00584035" w:rsidRDefault="00584035" w:rsidP="0058403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empus Sans ITC" w:hAnsi="Tempus Sans ITC" w:cstheme="minorHAnsi"/>
          <w:i/>
          <w:iCs/>
          <w:color w:val="000000"/>
          <w:sz w:val="22"/>
          <w:szCs w:val="22"/>
        </w:rPr>
      </w:pPr>
      <w:r w:rsidRPr="00584035">
        <w:rPr>
          <w:rFonts w:ascii="Tempus Sans ITC" w:hAnsi="Tempus Sans ITC" w:cstheme="minorHAnsi"/>
          <w:i/>
          <w:iCs/>
          <w:color w:val="000000"/>
          <w:sz w:val="22"/>
          <w:szCs w:val="22"/>
        </w:rPr>
        <w:t>I am the living bread that came down from heaven says the Lord; whoever eats this bread will live forever</w:t>
      </w:r>
    </w:p>
    <w:p w14:paraId="6E484903" w14:textId="77777777" w:rsidR="00584035" w:rsidRDefault="00584035" w:rsidP="0058403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empus Sans ITC" w:hAnsi="Tempus Sans ITC" w:cstheme="minorHAnsi"/>
          <w:i/>
          <w:iCs/>
          <w:color w:val="000000"/>
          <w:sz w:val="22"/>
          <w:szCs w:val="22"/>
        </w:rPr>
      </w:pPr>
    </w:p>
    <w:p w14:paraId="6625FBD0" w14:textId="7DAFDD18" w:rsidR="00584035" w:rsidRDefault="00584035" w:rsidP="0058403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>
        <w:rPr>
          <w:rFonts w:ascii="Tempus Sans ITC" w:hAnsi="Tempus Sans ITC" w:cstheme="minorHAnsi"/>
          <w:color w:val="000000"/>
          <w:highlight w:val="yellow"/>
        </w:rPr>
        <w:t xml:space="preserve">Offertory </w:t>
      </w:r>
      <w:r w:rsidRPr="00584035">
        <w:rPr>
          <w:rFonts w:ascii="Tempus Sans ITC" w:hAnsi="Tempus Sans ITC" w:cstheme="minorHAnsi"/>
          <w:color w:val="000000"/>
          <w:highlight w:val="yellow"/>
        </w:rPr>
        <w:t>– Bread of Life VAO 11</w:t>
      </w:r>
    </w:p>
    <w:p w14:paraId="5A3A40FD" w14:textId="77777777" w:rsidR="00584035" w:rsidRDefault="00584035" w:rsidP="0058403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>
        <w:rPr>
          <w:rFonts w:ascii="Tempus Sans ITC" w:hAnsi="Tempus Sans ITC" w:cstheme="minorHAnsi"/>
          <w:color w:val="000000"/>
        </w:rPr>
        <w:t>Holy – mass of Christ the Savior JS 189</w:t>
      </w:r>
    </w:p>
    <w:p w14:paraId="07DC0F5E" w14:textId="77777777" w:rsidR="00584035" w:rsidRDefault="00584035" w:rsidP="0058403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>
        <w:rPr>
          <w:rFonts w:ascii="Tempus Sans ITC" w:hAnsi="Tempus Sans ITC" w:cstheme="minorHAnsi"/>
          <w:color w:val="000000"/>
        </w:rPr>
        <w:t>Memorial Acclamation – mass of Christ the Savior JS 190</w:t>
      </w:r>
    </w:p>
    <w:p w14:paraId="20463A61" w14:textId="77777777" w:rsidR="00584035" w:rsidRDefault="00584035" w:rsidP="0058403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>
        <w:rPr>
          <w:rFonts w:ascii="Tempus Sans ITC" w:hAnsi="Tempus Sans ITC" w:cstheme="minorHAnsi"/>
          <w:color w:val="000000"/>
        </w:rPr>
        <w:t>Great Amen – mass of Christ the Savior JS 193</w:t>
      </w:r>
    </w:p>
    <w:p w14:paraId="413A5BAD" w14:textId="77777777" w:rsidR="00584035" w:rsidRDefault="00584035" w:rsidP="0058403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>
        <w:rPr>
          <w:rFonts w:ascii="Tempus Sans ITC" w:hAnsi="Tempus Sans ITC" w:cstheme="minorHAnsi"/>
          <w:color w:val="000000"/>
        </w:rPr>
        <w:t>Lamb of God – mass of Christ the Savior JS 194</w:t>
      </w:r>
    </w:p>
    <w:p w14:paraId="76DBDDC7" w14:textId="31FE37E2" w:rsidR="00584035" w:rsidRDefault="00584035" w:rsidP="0058403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 w:rsidRPr="00584035">
        <w:rPr>
          <w:rFonts w:ascii="Tempus Sans ITC" w:hAnsi="Tempus Sans ITC" w:cstheme="minorHAnsi"/>
          <w:color w:val="000000"/>
          <w:highlight w:val="yellow"/>
          <w:shd w:val="clear" w:color="auto" w:fill="00FFFF"/>
        </w:rPr>
        <w:t>Communion – Make us a Eucharistic People VAO 64</w:t>
      </w:r>
    </w:p>
    <w:p w14:paraId="6BD804A4" w14:textId="486EDB4D" w:rsidR="00584035" w:rsidRDefault="00584035" w:rsidP="0058403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>
        <w:rPr>
          <w:rFonts w:ascii="Tempus Sans ITC" w:hAnsi="Tempus Sans ITC" w:cstheme="minorHAnsi"/>
          <w:color w:val="000000"/>
        </w:rPr>
        <w:t xml:space="preserve">Second Collection - </w:t>
      </w:r>
      <w:r w:rsidR="006C1F02" w:rsidRPr="006C1F02">
        <w:rPr>
          <w:rFonts w:ascii="Tempus Sans ITC" w:hAnsi="Tempus Sans ITC" w:cstheme="minorHAnsi"/>
          <w:color w:val="EE0000"/>
        </w:rPr>
        <w:t>YES</w:t>
      </w:r>
    </w:p>
    <w:p w14:paraId="5936F067" w14:textId="5BB57775" w:rsidR="00584035" w:rsidRDefault="00584035" w:rsidP="0058403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  <w:shd w:val="clear" w:color="auto" w:fill="FFFF00"/>
        </w:rPr>
      </w:pPr>
      <w:r>
        <w:rPr>
          <w:rFonts w:ascii="Tempus Sans ITC" w:hAnsi="Tempus Sans ITC" w:cstheme="minorHAnsi"/>
          <w:color w:val="000000"/>
          <w:shd w:val="clear" w:color="auto" w:fill="FFFF00"/>
        </w:rPr>
        <w:t xml:space="preserve">Sending Forth – </w:t>
      </w:r>
      <w:r w:rsidR="00396305">
        <w:rPr>
          <w:rFonts w:ascii="Tempus Sans ITC" w:hAnsi="Tempus Sans ITC" w:cstheme="minorHAnsi"/>
          <w:color w:val="000000"/>
          <w:shd w:val="clear" w:color="auto" w:fill="FFFF00"/>
        </w:rPr>
        <w:t>Go Light Your World</w:t>
      </w:r>
      <w:r>
        <w:rPr>
          <w:rFonts w:ascii="Tempus Sans ITC" w:hAnsi="Tempus Sans ITC" w:cstheme="minorHAnsi"/>
          <w:color w:val="000000"/>
          <w:shd w:val="clear" w:color="auto" w:fill="FFFF00"/>
        </w:rPr>
        <w:t xml:space="preserve"> VAO 26</w:t>
      </w:r>
    </w:p>
    <w:p w14:paraId="2BB17DC1" w14:textId="77777777" w:rsidR="00584035" w:rsidRDefault="00584035" w:rsidP="00584035"/>
    <w:p w14:paraId="533222E3" w14:textId="77777777" w:rsidR="00584035" w:rsidRDefault="00584035" w:rsidP="00584035"/>
    <w:p w14:paraId="45714D22" w14:textId="77777777" w:rsidR="00584035" w:rsidRDefault="00584035" w:rsidP="00584035"/>
    <w:p w14:paraId="5976F6A8" w14:textId="77777777" w:rsidR="00A61170" w:rsidRDefault="00A61170"/>
    <w:sectPr w:rsidR="00A61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35"/>
    <w:rsid w:val="00063562"/>
    <w:rsid w:val="00396305"/>
    <w:rsid w:val="005358DB"/>
    <w:rsid w:val="00584035"/>
    <w:rsid w:val="006108E9"/>
    <w:rsid w:val="006C1F02"/>
    <w:rsid w:val="008067EB"/>
    <w:rsid w:val="00A61170"/>
    <w:rsid w:val="00D47501"/>
    <w:rsid w:val="00F1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61FD4"/>
  <w15:chartTrackingRefBased/>
  <w15:docId w15:val="{F3E38F5A-1BBA-47CA-9EB8-413FE3E1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035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840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0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0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0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0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0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0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0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0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0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0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0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0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0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0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0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03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035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035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0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0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03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8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84035"/>
    <w:rPr>
      <w:b/>
      <w:bCs/>
    </w:rPr>
  </w:style>
  <w:style w:type="character" w:styleId="Emphasis">
    <w:name w:val="Emphasis"/>
    <w:basedOn w:val="DefaultParagraphFont"/>
    <w:uiPriority w:val="20"/>
    <w:qFormat/>
    <w:rsid w:val="005840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susan@seaschurch.com</dc:creator>
  <cp:keywords/>
  <dc:description/>
  <cp:lastModifiedBy>susan@seaschurch.com</cp:lastModifiedBy>
  <cp:revision>5</cp:revision>
  <cp:lastPrinted>2026-06-02T13:52:00Z</cp:lastPrinted>
  <dcterms:created xsi:type="dcterms:W3CDTF">2026-05-26T16:21:00Z</dcterms:created>
  <dcterms:modified xsi:type="dcterms:W3CDTF">2026-06-02T17:00:00Z</dcterms:modified>
</cp:coreProperties>
</file>